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0DD30D" w14:textId="6CD258F1" w:rsidR="00097C43" w:rsidRDefault="00097C43" w:rsidP="00BC3554">
      <w:pPr>
        <w:spacing w:line="276" w:lineRule="auto"/>
        <w:jc w:val="both"/>
      </w:pPr>
    </w:p>
    <w:p w14:paraId="6C59344F" w14:textId="2C0C321D" w:rsidR="00097C43" w:rsidRPr="00BC3554" w:rsidRDefault="005A04C2" w:rsidP="00BC3554">
      <w:pPr>
        <w:spacing w:line="276" w:lineRule="auto"/>
        <w:jc w:val="both"/>
        <w:rPr>
          <w:b/>
          <w:bCs/>
          <w:sz w:val="32"/>
          <w:szCs w:val="32"/>
        </w:rPr>
      </w:pPr>
      <w:bookmarkStart w:id="0" w:name="_GoBack"/>
      <w:r>
        <w:rPr>
          <w:b/>
          <w:bCs/>
          <w:sz w:val="32"/>
          <w:szCs w:val="32"/>
        </w:rPr>
        <w:t>Guidelines for</w:t>
      </w:r>
      <w:r w:rsidR="001C61C9">
        <w:rPr>
          <w:b/>
          <w:bCs/>
          <w:sz w:val="32"/>
          <w:szCs w:val="32"/>
        </w:rPr>
        <w:t xml:space="preserve"> </w:t>
      </w:r>
      <w:r w:rsidR="0017615E">
        <w:rPr>
          <w:b/>
          <w:bCs/>
          <w:sz w:val="32"/>
          <w:szCs w:val="32"/>
        </w:rPr>
        <w:t xml:space="preserve">BSS </w:t>
      </w:r>
      <w:r w:rsidR="00097C43" w:rsidRPr="00BC3554">
        <w:rPr>
          <w:b/>
          <w:bCs/>
          <w:sz w:val="32"/>
          <w:szCs w:val="32"/>
        </w:rPr>
        <w:t>External Events Endorsement</w:t>
      </w:r>
    </w:p>
    <w:bookmarkEnd w:id="0"/>
    <w:p w14:paraId="0B6C976F" w14:textId="5FFA3D03" w:rsidR="00097C43" w:rsidRDefault="00097C43" w:rsidP="00BC3554">
      <w:pPr>
        <w:spacing w:line="276" w:lineRule="auto"/>
        <w:jc w:val="both"/>
      </w:pPr>
    </w:p>
    <w:p w14:paraId="172043EA" w14:textId="36F00124" w:rsidR="005A04C2" w:rsidRDefault="005A04C2" w:rsidP="00BC3554">
      <w:pPr>
        <w:spacing w:line="276" w:lineRule="auto"/>
        <w:jc w:val="both"/>
      </w:pPr>
      <w:r>
        <w:t xml:space="preserve">The BSS is frequently asked to display external events and communicate to its members via existing communication channels and media. </w:t>
      </w:r>
      <w:r w:rsidR="002A1E67">
        <w:t>Whilst some events may be displayed via the webpage, those which meet our quality standards can additionally be formally endorsed by the BSS, meaning that the BSS logo and name can be used and the event will be marked as endorsed on the BSS website</w:t>
      </w:r>
    </w:p>
    <w:p w14:paraId="08B0BD7B" w14:textId="77777777" w:rsidR="005A04C2" w:rsidRDefault="005A04C2" w:rsidP="00BC3554">
      <w:pPr>
        <w:spacing w:line="276" w:lineRule="auto"/>
        <w:jc w:val="both"/>
      </w:pPr>
    </w:p>
    <w:p w14:paraId="1E038511" w14:textId="2913C950" w:rsidR="00097C43" w:rsidRDefault="00097C43" w:rsidP="00BC3554">
      <w:pPr>
        <w:spacing w:line="276" w:lineRule="auto"/>
        <w:jc w:val="both"/>
      </w:pPr>
      <w:r>
        <w:t>If you plan to run a</w:t>
      </w:r>
      <w:r w:rsidR="00CF6875">
        <w:t xml:space="preserve"> sleep-related </w:t>
      </w:r>
      <w:r>
        <w:t>event then please carefully read the guidelines and fill in the application form.</w:t>
      </w:r>
      <w:r w:rsidR="00074DF6">
        <w:t xml:space="preserve"> For any questions please contact the BSS head office at </w:t>
      </w:r>
      <w:hyperlink r:id="rId7" w:history="1">
        <w:r w:rsidR="00074DF6" w:rsidRPr="00433A9F">
          <w:rPr>
            <w:rStyle w:val="Hyperlink"/>
          </w:rPr>
          <w:t>admin@sleepsociety.org.uk</w:t>
        </w:r>
      </w:hyperlink>
      <w:r w:rsidR="00B7631E">
        <w:rPr>
          <w:rStyle w:val="Hyperlink"/>
        </w:rPr>
        <w:t>.</w:t>
      </w:r>
      <w:r w:rsidR="00074DF6">
        <w:t xml:space="preserve"> </w:t>
      </w:r>
    </w:p>
    <w:p w14:paraId="07898C73" w14:textId="42DDBAC5" w:rsidR="00097C43" w:rsidRDefault="00097C43" w:rsidP="00BC3554">
      <w:pPr>
        <w:spacing w:line="276" w:lineRule="auto"/>
        <w:jc w:val="both"/>
      </w:pPr>
    </w:p>
    <w:p w14:paraId="73914B25" w14:textId="2AD5C730" w:rsidR="00A9559A" w:rsidRPr="00A9559A" w:rsidRDefault="00097C43" w:rsidP="00BC3554">
      <w:pPr>
        <w:spacing w:line="276" w:lineRule="auto"/>
        <w:jc w:val="both"/>
        <w:rPr>
          <w:b/>
          <w:bCs/>
        </w:rPr>
      </w:pPr>
      <w:r w:rsidRPr="00A9559A">
        <w:rPr>
          <w:b/>
          <w:bCs/>
        </w:rPr>
        <w:t>Downloads</w:t>
      </w:r>
    </w:p>
    <w:p w14:paraId="107D9003" w14:textId="3AF63C58" w:rsidR="00097C43" w:rsidRDefault="005A04C2" w:rsidP="00BC3554">
      <w:pPr>
        <w:pStyle w:val="ListParagraph"/>
        <w:numPr>
          <w:ilvl w:val="0"/>
          <w:numId w:val="1"/>
        </w:numPr>
        <w:spacing w:line="276" w:lineRule="auto"/>
        <w:jc w:val="both"/>
      </w:pPr>
      <w:r>
        <w:t>BSS a</w:t>
      </w:r>
      <w:r w:rsidR="00097C43">
        <w:t xml:space="preserve">pplication form </w:t>
      </w:r>
      <w:r>
        <w:t>for the endorsement of external events</w:t>
      </w:r>
    </w:p>
    <w:p w14:paraId="099F7B6D" w14:textId="77777777" w:rsidR="002A1E67" w:rsidRDefault="002A1E67" w:rsidP="002A1E67">
      <w:pPr>
        <w:spacing w:line="276" w:lineRule="auto"/>
        <w:jc w:val="both"/>
      </w:pPr>
    </w:p>
    <w:p w14:paraId="5488679E" w14:textId="37A63B0F" w:rsidR="002A1E67" w:rsidRDefault="002A1E67" w:rsidP="002A1E67">
      <w:pPr>
        <w:spacing w:line="276" w:lineRule="auto"/>
        <w:jc w:val="both"/>
      </w:pPr>
      <w:r>
        <w:t>Kindly note the following relevant criteria for the event:</w:t>
      </w:r>
    </w:p>
    <w:p w14:paraId="0FFBF90F" w14:textId="77777777" w:rsidR="002A1E67" w:rsidRDefault="002A1E67" w:rsidP="002A1E67">
      <w:pPr>
        <w:pStyle w:val="ListParagraph"/>
        <w:numPr>
          <w:ilvl w:val="0"/>
          <w:numId w:val="2"/>
        </w:numPr>
        <w:spacing w:line="276" w:lineRule="auto"/>
        <w:jc w:val="both"/>
      </w:pPr>
      <w:r>
        <w:t>Related to the field of sleep</w:t>
      </w:r>
    </w:p>
    <w:p w14:paraId="508E7410" w14:textId="77777777" w:rsidR="002A1E67" w:rsidRDefault="002A1E67" w:rsidP="002A1E67">
      <w:pPr>
        <w:pStyle w:val="ListParagraph"/>
        <w:numPr>
          <w:ilvl w:val="0"/>
          <w:numId w:val="2"/>
        </w:numPr>
        <w:spacing w:line="276" w:lineRule="auto"/>
        <w:jc w:val="both"/>
      </w:pPr>
      <w:r>
        <w:t>High scientific standards (evidence-based), including programme and faculty (content, CPD/CME credits where possible)</w:t>
      </w:r>
    </w:p>
    <w:p w14:paraId="04076BD3" w14:textId="77777777" w:rsidR="002A1E67" w:rsidRDefault="002A1E67" w:rsidP="002A1E67">
      <w:pPr>
        <w:pStyle w:val="ListParagraph"/>
        <w:numPr>
          <w:ilvl w:val="0"/>
          <w:numId w:val="2"/>
        </w:numPr>
        <w:spacing w:line="276" w:lineRule="auto"/>
        <w:jc w:val="both"/>
      </w:pPr>
      <w:r>
        <w:t>Summary and programme, as well as biographies of speakers and chairs, available in the English language</w:t>
      </w:r>
    </w:p>
    <w:p w14:paraId="2BC0213F" w14:textId="77777777" w:rsidR="002A1E67" w:rsidRDefault="002A1E67" w:rsidP="002A1E67">
      <w:pPr>
        <w:pStyle w:val="ListParagraph"/>
        <w:numPr>
          <w:ilvl w:val="0"/>
          <w:numId w:val="2"/>
        </w:numPr>
        <w:spacing w:line="276" w:lineRule="auto"/>
        <w:jc w:val="both"/>
      </w:pPr>
      <w:r>
        <w:t>In line with the mission and values of the BSS</w:t>
      </w:r>
    </w:p>
    <w:p w14:paraId="04C82C15" w14:textId="77777777" w:rsidR="002A1E67" w:rsidRDefault="002A1E67" w:rsidP="002A1E67">
      <w:pPr>
        <w:pStyle w:val="ListParagraph"/>
        <w:numPr>
          <w:ilvl w:val="0"/>
          <w:numId w:val="2"/>
        </w:numPr>
        <w:spacing w:line="276" w:lineRule="auto"/>
        <w:jc w:val="both"/>
      </w:pPr>
      <w:r>
        <w:t>Does not compete with other BSS activities</w:t>
      </w:r>
    </w:p>
    <w:p w14:paraId="0E4FCBF7" w14:textId="77777777" w:rsidR="002A1E67" w:rsidRDefault="002A1E67" w:rsidP="002A1E67">
      <w:pPr>
        <w:pStyle w:val="ListParagraph"/>
        <w:numPr>
          <w:ilvl w:val="0"/>
          <w:numId w:val="2"/>
        </w:numPr>
        <w:spacing w:line="276" w:lineRule="auto"/>
        <w:jc w:val="both"/>
      </w:pPr>
      <w:r>
        <w:t>Respect has been paid to a fair gender balance in the faculty</w:t>
      </w:r>
    </w:p>
    <w:p w14:paraId="62BAC957" w14:textId="32CAF1E3" w:rsidR="00351CAE" w:rsidRDefault="00351CAE" w:rsidP="00BC3554">
      <w:pPr>
        <w:spacing w:line="276" w:lineRule="auto"/>
        <w:jc w:val="both"/>
      </w:pPr>
    </w:p>
    <w:p w14:paraId="2EAE5ECB" w14:textId="1375BC8F" w:rsidR="00351CAE" w:rsidRDefault="00351CAE" w:rsidP="00BC3554">
      <w:pPr>
        <w:spacing w:line="276" w:lineRule="auto"/>
        <w:jc w:val="both"/>
        <w:rPr>
          <w:i/>
          <w:iCs/>
        </w:rPr>
      </w:pPr>
      <w:r w:rsidRPr="00BC3554">
        <w:rPr>
          <w:i/>
          <w:iCs/>
        </w:rPr>
        <w:t>Note: the BSS logo and name can only be used in the context of the event once it has been endorsed (see guidelines).</w:t>
      </w:r>
    </w:p>
    <w:p w14:paraId="26CF8375" w14:textId="01F2DA40" w:rsidR="00282176" w:rsidRDefault="00282176" w:rsidP="00BC3554">
      <w:pPr>
        <w:spacing w:line="276" w:lineRule="auto"/>
        <w:jc w:val="both"/>
        <w:rPr>
          <w:i/>
          <w:iCs/>
        </w:rPr>
      </w:pPr>
    </w:p>
    <w:p w14:paraId="3702A67E" w14:textId="5D11F21C" w:rsidR="00282176" w:rsidRDefault="00282176" w:rsidP="00BC3554">
      <w:pPr>
        <w:spacing w:line="276" w:lineRule="auto"/>
        <w:jc w:val="both"/>
        <w:rPr>
          <w:i/>
          <w:iCs/>
        </w:rPr>
      </w:pPr>
      <w:r>
        <w:rPr>
          <w:i/>
          <w:iCs/>
        </w:rPr>
        <w:t>Recommendation:</w:t>
      </w:r>
    </w:p>
    <w:p w14:paraId="1481F6C3" w14:textId="535E778A" w:rsidR="00282176" w:rsidRDefault="00282176" w:rsidP="00BC3554">
      <w:pPr>
        <w:spacing w:line="276" w:lineRule="auto"/>
        <w:jc w:val="both"/>
        <w:rPr>
          <w:i/>
          <w:iCs/>
        </w:rPr>
      </w:pPr>
      <w:r>
        <w:rPr>
          <w:i/>
          <w:iCs/>
        </w:rPr>
        <w:t>The BSS recommend event accreditation (CPD/CME credits). The benefit of CPD/CME accreditation can be summarised as follows:</w:t>
      </w:r>
    </w:p>
    <w:p w14:paraId="086ADEDF" w14:textId="7BCC7A1A" w:rsidR="00282176" w:rsidRPr="00282176" w:rsidRDefault="00282176" w:rsidP="00282176">
      <w:pPr>
        <w:pStyle w:val="ListParagraph"/>
        <w:numPr>
          <w:ilvl w:val="0"/>
          <w:numId w:val="3"/>
        </w:numPr>
        <w:spacing w:line="276" w:lineRule="auto"/>
        <w:jc w:val="both"/>
        <w:rPr>
          <w:i/>
          <w:iCs/>
        </w:rPr>
      </w:pPr>
      <w:r w:rsidRPr="00282176">
        <w:rPr>
          <w:i/>
          <w:iCs/>
        </w:rPr>
        <w:t xml:space="preserve">The event will be recognised nationally/internationally as a </w:t>
      </w:r>
      <w:proofErr w:type="gramStart"/>
      <w:r w:rsidRPr="00282176">
        <w:rPr>
          <w:i/>
          <w:iCs/>
        </w:rPr>
        <w:t>high quality</w:t>
      </w:r>
      <w:proofErr w:type="gramEnd"/>
      <w:r w:rsidRPr="00282176">
        <w:rPr>
          <w:i/>
          <w:iCs/>
        </w:rPr>
        <w:t xml:space="preserve"> activity, as the content of the programme has been carefully assessed by specialists in the field.</w:t>
      </w:r>
    </w:p>
    <w:p w14:paraId="6E751F4B" w14:textId="19BCF22D" w:rsidR="00282176" w:rsidRPr="00282176" w:rsidRDefault="00282176" w:rsidP="00282176">
      <w:pPr>
        <w:pStyle w:val="ListParagraph"/>
        <w:numPr>
          <w:ilvl w:val="0"/>
          <w:numId w:val="3"/>
        </w:numPr>
        <w:spacing w:line="276" w:lineRule="auto"/>
        <w:jc w:val="both"/>
        <w:rPr>
          <w:i/>
          <w:iCs/>
        </w:rPr>
      </w:pPr>
      <w:r w:rsidRPr="00282176">
        <w:rPr>
          <w:i/>
          <w:iCs/>
        </w:rPr>
        <w:t xml:space="preserve">Participants will be able to claim valuable credits for their (e-)portfolio and revalidation or required national standards. </w:t>
      </w:r>
    </w:p>
    <w:p w14:paraId="1370AFCA" w14:textId="4C29051C" w:rsidR="00282176" w:rsidRPr="00282176" w:rsidRDefault="00282176" w:rsidP="00282176">
      <w:pPr>
        <w:pStyle w:val="ListParagraph"/>
        <w:numPr>
          <w:ilvl w:val="0"/>
          <w:numId w:val="3"/>
        </w:numPr>
        <w:spacing w:line="276" w:lineRule="auto"/>
        <w:jc w:val="both"/>
        <w:rPr>
          <w:i/>
          <w:iCs/>
        </w:rPr>
      </w:pPr>
      <w:r w:rsidRPr="00282176">
        <w:rPr>
          <w:i/>
          <w:iCs/>
        </w:rPr>
        <w:t>The potential for bias is reduced.</w:t>
      </w:r>
    </w:p>
    <w:p w14:paraId="5CB5DD62" w14:textId="211B6CD3" w:rsidR="00282176" w:rsidRDefault="00282176" w:rsidP="00BC3554">
      <w:pPr>
        <w:spacing w:line="276" w:lineRule="auto"/>
        <w:jc w:val="both"/>
        <w:rPr>
          <w:i/>
          <w:iCs/>
        </w:rPr>
      </w:pPr>
    </w:p>
    <w:p w14:paraId="342A9326" w14:textId="4EB68C78" w:rsidR="00282176" w:rsidRDefault="00282176" w:rsidP="00BC3554">
      <w:pPr>
        <w:spacing w:line="276" w:lineRule="auto"/>
        <w:jc w:val="both"/>
        <w:rPr>
          <w:i/>
          <w:iCs/>
        </w:rPr>
      </w:pPr>
      <w:r>
        <w:rPr>
          <w:i/>
          <w:iCs/>
        </w:rPr>
        <w:t>Note: the BSS is unable to endorse activities or events where financial support is received from a single sponsor.</w:t>
      </w:r>
    </w:p>
    <w:p w14:paraId="4C37B88D" w14:textId="10AFD4B7" w:rsidR="00282176" w:rsidRDefault="00282176" w:rsidP="00BC3554">
      <w:pPr>
        <w:spacing w:line="276" w:lineRule="auto"/>
        <w:jc w:val="both"/>
        <w:rPr>
          <w:i/>
          <w:iCs/>
        </w:rPr>
      </w:pPr>
    </w:p>
    <w:p w14:paraId="44801BA4" w14:textId="407B202F" w:rsidR="00282176" w:rsidRDefault="00D52405" w:rsidP="00BC3554">
      <w:pPr>
        <w:spacing w:line="276" w:lineRule="auto"/>
        <w:jc w:val="both"/>
        <w:rPr>
          <w:i/>
          <w:iCs/>
        </w:rPr>
      </w:pPr>
      <w:r>
        <w:rPr>
          <w:i/>
          <w:iCs/>
        </w:rPr>
        <w:t>Important</w:t>
      </w:r>
      <w:r w:rsidR="00414E4C">
        <w:rPr>
          <w:i/>
          <w:iCs/>
        </w:rPr>
        <w:t>:</w:t>
      </w:r>
    </w:p>
    <w:p w14:paraId="0BFF0D6C" w14:textId="5A3983F7" w:rsidR="00D52405" w:rsidRPr="00D52405" w:rsidRDefault="00D52405" w:rsidP="00D52405">
      <w:pPr>
        <w:pStyle w:val="ListParagraph"/>
        <w:numPr>
          <w:ilvl w:val="0"/>
          <w:numId w:val="4"/>
        </w:numPr>
        <w:spacing w:line="276" w:lineRule="auto"/>
        <w:jc w:val="both"/>
        <w:rPr>
          <w:i/>
          <w:iCs/>
        </w:rPr>
      </w:pPr>
      <w:r w:rsidRPr="00D52405">
        <w:rPr>
          <w:i/>
          <w:iCs/>
        </w:rPr>
        <w:t xml:space="preserve">Events that request BSS endorsement repeatedly (more than once) </w:t>
      </w:r>
      <w:r w:rsidR="00666378">
        <w:rPr>
          <w:i/>
          <w:iCs/>
        </w:rPr>
        <w:t>should apply for</w:t>
      </w:r>
      <w:r w:rsidRPr="00D52405">
        <w:rPr>
          <w:i/>
          <w:iCs/>
        </w:rPr>
        <w:t xml:space="preserve"> CPD/CME credits accreditation</w:t>
      </w:r>
      <w:r w:rsidR="006C15A4">
        <w:rPr>
          <w:i/>
          <w:iCs/>
        </w:rPr>
        <w:t xml:space="preserve"> where this is possible</w:t>
      </w:r>
      <w:r w:rsidRPr="00D52405">
        <w:rPr>
          <w:i/>
          <w:iCs/>
        </w:rPr>
        <w:t>.</w:t>
      </w:r>
    </w:p>
    <w:p w14:paraId="178CA53B" w14:textId="1D2568FA" w:rsidR="00D52405" w:rsidRPr="00D52405" w:rsidRDefault="00D52405" w:rsidP="00D52405">
      <w:pPr>
        <w:pStyle w:val="ListParagraph"/>
        <w:numPr>
          <w:ilvl w:val="0"/>
          <w:numId w:val="4"/>
        </w:numPr>
        <w:spacing w:line="276" w:lineRule="auto"/>
        <w:jc w:val="both"/>
        <w:rPr>
          <w:i/>
          <w:iCs/>
        </w:rPr>
      </w:pPr>
      <w:r w:rsidRPr="00D52405">
        <w:rPr>
          <w:i/>
          <w:iCs/>
        </w:rPr>
        <w:t xml:space="preserve">Applications should be submitted well in advance, </w:t>
      </w:r>
      <w:r w:rsidR="000522E3">
        <w:rPr>
          <w:i/>
          <w:iCs/>
        </w:rPr>
        <w:t xml:space="preserve">with </w:t>
      </w:r>
      <w:r w:rsidRPr="00D52405">
        <w:rPr>
          <w:i/>
          <w:iCs/>
        </w:rPr>
        <w:t>at least two months</w:t>
      </w:r>
      <w:r w:rsidR="000774AA">
        <w:rPr>
          <w:i/>
          <w:iCs/>
        </w:rPr>
        <w:t>’</w:t>
      </w:r>
      <w:r w:rsidRPr="00D52405">
        <w:rPr>
          <w:i/>
          <w:iCs/>
        </w:rPr>
        <w:t xml:space="preserve"> notice </w:t>
      </w:r>
      <w:r w:rsidR="00D3726A">
        <w:rPr>
          <w:i/>
          <w:iCs/>
        </w:rPr>
        <w:t xml:space="preserve">required </w:t>
      </w:r>
      <w:r w:rsidRPr="00D52405">
        <w:rPr>
          <w:i/>
          <w:iCs/>
        </w:rPr>
        <w:t>for the event to be considered.</w:t>
      </w:r>
    </w:p>
    <w:p w14:paraId="6896C5C9" w14:textId="0700A0BC" w:rsidR="00D52405" w:rsidRPr="00D52405" w:rsidRDefault="00D52405" w:rsidP="00D52405">
      <w:pPr>
        <w:pStyle w:val="ListParagraph"/>
        <w:numPr>
          <w:ilvl w:val="0"/>
          <w:numId w:val="4"/>
        </w:numPr>
        <w:spacing w:line="276" w:lineRule="auto"/>
        <w:jc w:val="both"/>
        <w:rPr>
          <w:i/>
          <w:iCs/>
        </w:rPr>
      </w:pPr>
      <w:r w:rsidRPr="00D52405">
        <w:rPr>
          <w:i/>
          <w:iCs/>
        </w:rPr>
        <w:t>The application will be reviewed internally by BSS members/officers with interest in the topic and may be discussed at committee/subcommittee level to a) assess the interest in the topic, b) check the quality and scientific content, c) provide input into the final decision.</w:t>
      </w:r>
    </w:p>
    <w:p w14:paraId="3E230A90" w14:textId="791C7D11" w:rsidR="00D52405" w:rsidRDefault="00D52405" w:rsidP="00D52405">
      <w:pPr>
        <w:pStyle w:val="ListParagraph"/>
        <w:numPr>
          <w:ilvl w:val="0"/>
          <w:numId w:val="4"/>
        </w:numPr>
        <w:spacing w:line="276" w:lineRule="auto"/>
        <w:jc w:val="both"/>
        <w:rPr>
          <w:i/>
          <w:iCs/>
        </w:rPr>
      </w:pPr>
      <w:r w:rsidRPr="00D52405">
        <w:rPr>
          <w:i/>
          <w:iCs/>
        </w:rPr>
        <w:t>The BSS decision on endorsement will be sent to the organiser/s by the BSS head office</w:t>
      </w:r>
      <w:r w:rsidR="004A1AA7">
        <w:rPr>
          <w:i/>
          <w:iCs/>
        </w:rPr>
        <w:t>.</w:t>
      </w:r>
    </w:p>
    <w:p w14:paraId="1C0CDC72" w14:textId="3F38F73E" w:rsidR="004A1AA7" w:rsidRDefault="004A1AA7" w:rsidP="00D52405">
      <w:pPr>
        <w:pStyle w:val="ListParagraph"/>
        <w:numPr>
          <w:ilvl w:val="0"/>
          <w:numId w:val="4"/>
        </w:numPr>
        <w:spacing w:line="276" w:lineRule="auto"/>
        <w:jc w:val="both"/>
        <w:rPr>
          <w:i/>
          <w:iCs/>
        </w:rPr>
      </w:pPr>
      <w:r>
        <w:rPr>
          <w:i/>
          <w:iCs/>
        </w:rPr>
        <w:t>The BSS decision to endorse an event or not is final.</w:t>
      </w:r>
    </w:p>
    <w:p w14:paraId="088BCA4B" w14:textId="77777777" w:rsidR="00414E4C" w:rsidRDefault="00414E4C" w:rsidP="00414E4C">
      <w:pPr>
        <w:spacing w:line="276" w:lineRule="auto"/>
        <w:jc w:val="both"/>
        <w:rPr>
          <w:i/>
          <w:iCs/>
        </w:rPr>
      </w:pPr>
    </w:p>
    <w:p w14:paraId="54F6E56B" w14:textId="4E8E8B95" w:rsidR="004A1AA7" w:rsidRDefault="00414E4C" w:rsidP="00414E4C">
      <w:pPr>
        <w:spacing w:line="276" w:lineRule="auto"/>
        <w:jc w:val="both"/>
        <w:rPr>
          <w:i/>
          <w:iCs/>
        </w:rPr>
      </w:pPr>
      <w:r>
        <w:rPr>
          <w:i/>
          <w:iCs/>
        </w:rPr>
        <w:t>Endorsement Benefits and Collaboration:</w:t>
      </w:r>
      <w:r w:rsidR="004A1AA7" w:rsidRPr="00414E4C">
        <w:rPr>
          <w:i/>
          <w:iCs/>
        </w:rPr>
        <w:t xml:space="preserve"> </w:t>
      </w:r>
    </w:p>
    <w:p w14:paraId="4D8DAB2B" w14:textId="60A070BC" w:rsidR="00414E4C" w:rsidRPr="00DA51C6" w:rsidRDefault="00414E4C" w:rsidP="00DA51C6">
      <w:pPr>
        <w:pStyle w:val="ListParagraph"/>
        <w:numPr>
          <w:ilvl w:val="0"/>
          <w:numId w:val="5"/>
        </w:numPr>
        <w:spacing w:line="276" w:lineRule="auto"/>
        <w:jc w:val="both"/>
        <w:rPr>
          <w:i/>
          <w:iCs/>
        </w:rPr>
      </w:pPr>
      <w:r w:rsidRPr="00DA51C6">
        <w:rPr>
          <w:i/>
          <w:iCs/>
        </w:rPr>
        <w:t>Advertise the event on the BSS events calendar and the BSS webpage</w:t>
      </w:r>
      <w:r w:rsidR="00DA51C6" w:rsidRPr="00DA51C6">
        <w:rPr>
          <w:i/>
          <w:iCs/>
        </w:rPr>
        <w:t>.</w:t>
      </w:r>
    </w:p>
    <w:p w14:paraId="6940851A" w14:textId="5D22F146" w:rsidR="00414E4C" w:rsidRPr="00DA51C6" w:rsidRDefault="00414E4C" w:rsidP="00DA51C6">
      <w:pPr>
        <w:pStyle w:val="ListParagraph"/>
        <w:numPr>
          <w:ilvl w:val="0"/>
          <w:numId w:val="5"/>
        </w:numPr>
        <w:spacing w:line="276" w:lineRule="auto"/>
        <w:jc w:val="both"/>
        <w:rPr>
          <w:i/>
          <w:iCs/>
        </w:rPr>
      </w:pPr>
      <w:r w:rsidRPr="00DA51C6">
        <w:rPr>
          <w:i/>
          <w:iCs/>
        </w:rPr>
        <w:t>Announce the endorsement of the event on the BSS twitter feed, the HOOT and other communication channels (please note that no direct email to BSS members can be sent for endorsed events).</w:t>
      </w:r>
    </w:p>
    <w:p w14:paraId="44979882" w14:textId="1BED2F1F" w:rsidR="00DA51C6" w:rsidRPr="00DA51C6" w:rsidRDefault="00DA51C6" w:rsidP="00DA51C6">
      <w:pPr>
        <w:pStyle w:val="ListParagraph"/>
        <w:numPr>
          <w:ilvl w:val="0"/>
          <w:numId w:val="5"/>
        </w:numPr>
        <w:spacing w:line="276" w:lineRule="auto"/>
        <w:jc w:val="both"/>
        <w:rPr>
          <w:i/>
          <w:iCs/>
        </w:rPr>
      </w:pPr>
      <w:r w:rsidRPr="00DA51C6">
        <w:rPr>
          <w:i/>
          <w:iCs/>
        </w:rPr>
        <w:t xml:space="preserve">Share new research on your event via the BSS (e.g. webpage; please send any press releases or statements to the BSS head office at </w:t>
      </w:r>
      <w:hyperlink r:id="rId8" w:history="1">
        <w:r w:rsidRPr="00433A9F">
          <w:rPr>
            <w:rStyle w:val="Hyperlink"/>
          </w:rPr>
          <w:t>admin@sleepsociety.org.uk</w:t>
        </w:r>
      </w:hyperlink>
      <w:r w:rsidRPr="00DA51C6">
        <w:rPr>
          <w:i/>
          <w:iCs/>
        </w:rPr>
        <w:t>).</w:t>
      </w:r>
    </w:p>
    <w:p w14:paraId="6DA3E9DD" w14:textId="62826CE4" w:rsidR="00DA51C6" w:rsidRDefault="00DA51C6" w:rsidP="00414E4C">
      <w:pPr>
        <w:spacing w:line="276" w:lineRule="auto"/>
        <w:jc w:val="both"/>
        <w:rPr>
          <w:i/>
          <w:iCs/>
        </w:rPr>
      </w:pPr>
      <w:r>
        <w:rPr>
          <w:i/>
          <w:iCs/>
        </w:rPr>
        <w:t>Please note that the BSS endorsement does not suggest financial or administrative support of the event.</w:t>
      </w:r>
    </w:p>
    <w:p w14:paraId="1552763C" w14:textId="77777777" w:rsidR="00DA51C6" w:rsidRDefault="00DA51C6" w:rsidP="00414E4C">
      <w:pPr>
        <w:spacing w:line="276" w:lineRule="auto"/>
        <w:jc w:val="both"/>
        <w:rPr>
          <w:i/>
          <w:iCs/>
        </w:rPr>
      </w:pPr>
    </w:p>
    <w:p w14:paraId="7A8C9B4A" w14:textId="77777777" w:rsidR="00C80322" w:rsidRDefault="00C80322" w:rsidP="00414E4C">
      <w:pPr>
        <w:spacing w:line="276" w:lineRule="auto"/>
        <w:jc w:val="both"/>
        <w:rPr>
          <w:i/>
          <w:iCs/>
        </w:rPr>
      </w:pPr>
    </w:p>
    <w:p w14:paraId="40986455" w14:textId="2DE60478" w:rsidR="00DA51C6" w:rsidRDefault="00DA51C6" w:rsidP="00414E4C">
      <w:pPr>
        <w:spacing w:line="276" w:lineRule="auto"/>
        <w:jc w:val="both"/>
        <w:rPr>
          <w:i/>
          <w:iCs/>
        </w:rPr>
      </w:pPr>
      <w:r>
        <w:rPr>
          <w:i/>
          <w:iCs/>
        </w:rPr>
        <w:t xml:space="preserve">The BSS encourages </w:t>
      </w:r>
      <w:r w:rsidR="00990697">
        <w:rPr>
          <w:i/>
          <w:iCs/>
        </w:rPr>
        <w:t xml:space="preserve">organisers </w:t>
      </w:r>
      <w:r>
        <w:rPr>
          <w:i/>
          <w:iCs/>
        </w:rPr>
        <w:t xml:space="preserve">to consider publications from the event or transcripts for submission to the official BSS journal, the BMJ </w:t>
      </w:r>
      <w:r w:rsidR="005C4DB8">
        <w:rPr>
          <w:i/>
          <w:iCs/>
        </w:rPr>
        <w:t>O</w:t>
      </w:r>
      <w:r>
        <w:rPr>
          <w:i/>
          <w:iCs/>
        </w:rPr>
        <w:t xml:space="preserve">pen </w:t>
      </w:r>
      <w:r w:rsidR="005C4DB8">
        <w:rPr>
          <w:i/>
          <w:iCs/>
        </w:rPr>
        <w:t>R</w:t>
      </w:r>
      <w:r>
        <w:rPr>
          <w:i/>
          <w:iCs/>
        </w:rPr>
        <w:t xml:space="preserve">espiratory </w:t>
      </w:r>
      <w:r w:rsidR="005C4DB8">
        <w:rPr>
          <w:i/>
          <w:iCs/>
        </w:rPr>
        <w:t>R</w:t>
      </w:r>
      <w:r>
        <w:rPr>
          <w:i/>
          <w:iCs/>
        </w:rPr>
        <w:t>esearch (please note that this is a peer-reviewed journal and endorsement does not imply automatic acceptance of any manuscripts).</w:t>
      </w:r>
    </w:p>
    <w:p w14:paraId="4A90A344" w14:textId="77777777" w:rsidR="00414E4C" w:rsidRPr="00414E4C" w:rsidRDefault="00414E4C" w:rsidP="00414E4C">
      <w:pPr>
        <w:spacing w:line="276" w:lineRule="auto"/>
        <w:jc w:val="both"/>
        <w:rPr>
          <w:i/>
          <w:iCs/>
        </w:rPr>
      </w:pPr>
    </w:p>
    <w:p w14:paraId="4E75EF6C" w14:textId="6C463919" w:rsidR="00D52405" w:rsidRDefault="005B31CC" w:rsidP="00BC3554">
      <w:pPr>
        <w:spacing w:line="276" w:lineRule="auto"/>
        <w:jc w:val="both"/>
        <w:rPr>
          <w:i/>
          <w:iCs/>
        </w:rPr>
      </w:pPr>
      <w:r>
        <w:rPr>
          <w:i/>
          <w:iCs/>
        </w:rPr>
        <w:t xml:space="preserve">In exchange for endorsement, the organiser/s of the event </w:t>
      </w:r>
      <w:r w:rsidR="00015707">
        <w:rPr>
          <w:i/>
          <w:iCs/>
        </w:rPr>
        <w:t xml:space="preserve">are required </w:t>
      </w:r>
      <w:r>
        <w:rPr>
          <w:i/>
          <w:iCs/>
        </w:rPr>
        <w:t>to:</w:t>
      </w:r>
    </w:p>
    <w:p w14:paraId="6F1AE125" w14:textId="568E7554" w:rsidR="005B31CC" w:rsidRPr="00D530C7" w:rsidRDefault="005B31CC" w:rsidP="00D530C7">
      <w:pPr>
        <w:pStyle w:val="ListParagraph"/>
        <w:numPr>
          <w:ilvl w:val="0"/>
          <w:numId w:val="6"/>
        </w:numPr>
        <w:spacing w:line="276" w:lineRule="auto"/>
        <w:jc w:val="both"/>
        <w:rPr>
          <w:i/>
          <w:iCs/>
        </w:rPr>
      </w:pPr>
      <w:r w:rsidRPr="00D530C7">
        <w:rPr>
          <w:i/>
          <w:iCs/>
        </w:rPr>
        <w:t xml:space="preserve">Acknowledge endorsement on the programme and any other printed or electronic documents, as well as any communications (e.g. webpage) and certificates (of attendance) by printing the BSS logo (provided by the head office at </w:t>
      </w:r>
      <w:hyperlink r:id="rId9" w:history="1">
        <w:r w:rsidRPr="00D530C7">
          <w:rPr>
            <w:rStyle w:val="Hyperlink"/>
            <w:i/>
            <w:iCs/>
          </w:rPr>
          <w:t>admin@sleepsociety.org.uk</w:t>
        </w:r>
      </w:hyperlink>
      <w:r w:rsidRPr="00D530C7">
        <w:rPr>
          <w:i/>
          <w:iCs/>
        </w:rPr>
        <w:t>) next to “</w:t>
      </w:r>
      <w:r w:rsidRPr="00D530C7">
        <w:rPr>
          <w:b/>
          <w:bCs/>
          <w:i/>
          <w:iCs/>
        </w:rPr>
        <w:t>Endorsed by the BSS</w:t>
      </w:r>
      <w:r w:rsidRPr="00D530C7">
        <w:rPr>
          <w:i/>
          <w:iCs/>
        </w:rPr>
        <w:t>”.</w:t>
      </w:r>
    </w:p>
    <w:p w14:paraId="3237FAF2" w14:textId="4A15FBDC" w:rsidR="005B31CC" w:rsidRPr="00D530C7" w:rsidRDefault="00273BFB" w:rsidP="00D530C7">
      <w:pPr>
        <w:pStyle w:val="ListParagraph"/>
        <w:numPr>
          <w:ilvl w:val="0"/>
          <w:numId w:val="6"/>
        </w:numPr>
        <w:spacing w:line="276" w:lineRule="auto"/>
        <w:jc w:val="both"/>
        <w:rPr>
          <w:i/>
          <w:iCs/>
        </w:rPr>
      </w:pPr>
      <w:r>
        <w:rPr>
          <w:i/>
          <w:iCs/>
        </w:rPr>
        <w:lastRenderedPageBreak/>
        <w:t xml:space="preserve">Send a </w:t>
      </w:r>
      <w:r w:rsidR="005B31CC" w:rsidRPr="00D530C7">
        <w:rPr>
          <w:i/>
          <w:iCs/>
        </w:rPr>
        <w:t>copy and/or link to the BSS head office (</w:t>
      </w:r>
      <w:hyperlink r:id="rId10" w:history="1">
        <w:r w:rsidR="005B31CC" w:rsidRPr="00D530C7">
          <w:rPr>
            <w:rStyle w:val="Hyperlink"/>
            <w:i/>
            <w:iCs/>
          </w:rPr>
          <w:t>admin@sleepsociety.org.uk</w:t>
        </w:r>
      </w:hyperlink>
      <w:r w:rsidR="005B31CC" w:rsidRPr="00D530C7">
        <w:rPr>
          <w:i/>
          <w:iCs/>
        </w:rPr>
        <w:t>) prior to the event.</w:t>
      </w:r>
    </w:p>
    <w:p w14:paraId="0C7902AA" w14:textId="75AA84E0" w:rsidR="005B31CC" w:rsidRPr="00D530C7" w:rsidRDefault="00CE2D08" w:rsidP="00D530C7">
      <w:pPr>
        <w:pStyle w:val="ListParagraph"/>
        <w:numPr>
          <w:ilvl w:val="0"/>
          <w:numId w:val="6"/>
        </w:numPr>
        <w:spacing w:line="276" w:lineRule="auto"/>
        <w:jc w:val="both"/>
        <w:rPr>
          <w:i/>
          <w:iCs/>
        </w:rPr>
      </w:pPr>
      <w:r>
        <w:rPr>
          <w:i/>
          <w:iCs/>
        </w:rPr>
        <w:t>Submit p</w:t>
      </w:r>
      <w:r w:rsidR="005B31CC" w:rsidRPr="00D530C7">
        <w:rPr>
          <w:i/>
          <w:iCs/>
        </w:rPr>
        <w:t>roofs of the programme and printed materials to the BSS head office (</w:t>
      </w:r>
      <w:hyperlink r:id="rId11" w:history="1">
        <w:r w:rsidR="005B31CC" w:rsidRPr="00D530C7">
          <w:rPr>
            <w:rStyle w:val="Hyperlink"/>
            <w:i/>
            <w:iCs/>
          </w:rPr>
          <w:t>admin@sleepsociety.org.uk</w:t>
        </w:r>
      </w:hyperlink>
      <w:r w:rsidR="005B31CC" w:rsidRPr="00D530C7">
        <w:rPr>
          <w:i/>
          <w:iCs/>
        </w:rPr>
        <w:t>) prior to the event.</w:t>
      </w:r>
    </w:p>
    <w:p w14:paraId="3602E428" w14:textId="29B87B2A" w:rsidR="005B31CC" w:rsidRPr="00D530C7" w:rsidRDefault="00CE2D08" w:rsidP="00D530C7">
      <w:pPr>
        <w:pStyle w:val="ListParagraph"/>
        <w:numPr>
          <w:ilvl w:val="0"/>
          <w:numId w:val="6"/>
        </w:numPr>
        <w:spacing w:line="276" w:lineRule="auto"/>
        <w:jc w:val="both"/>
        <w:rPr>
          <w:i/>
          <w:iCs/>
        </w:rPr>
      </w:pPr>
      <w:r>
        <w:rPr>
          <w:i/>
          <w:iCs/>
        </w:rPr>
        <w:t>O</w:t>
      </w:r>
      <w:r w:rsidR="005B31CC" w:rsidRPr="00D530C7">
        <w:rPr>
          <w:i/>
          <w:iCs/>
        </w:rPr>
        <w:t xml:space="preserve">ffer BSS promotion </w:t>
      </w:r>
      <w:r>
        <w:rPr>
          <w:i/>
          <w:iCs/>
        </w:rPr>
        <w:t>where possible</w:t>
      </w:r>
      <w:r w:rsidR="000F785D">
        <w:rPr>
          <w:i/>
          <w:iCs/>
        </w:rPr>
        <w:t>,</w:t>
      </w:r>
      <w:r>
        <w:rPr>
          <w:i/>
          <w:iCs/>
        </w:rPr>
        <w:t xml:space="preserve"> </w:t>
      </w:r>
      <w:r w:rsidR="005B31CC" w:rsidRPr="00D530C7">
        <w:rPr>
          <w:i/>
          <w:iCs/>
        </w:rPr>
        <w:t>on the webpage, on site or via flyers, intersession slides and other promotional channels.</w:t>
      </w:r>
    </w:p>
    <w:p w14:paraId="6865FE8C" w14:textId="2559C26A" w:rsidR="005B31CC" w:rsidRPr="00D530C7" w:rsidRDefault="008D0E9B" w:rsidP="00D530C7">
      <w:pPr>
        <w:pStyle w:val="ListParagraph"/>
        <w:numPr>
          <w:ilvl w:val="0"/>
          <w:numId w:val="6"/>
        </w:numPr>
        <w:spacing w:line="276" w:lineRule="auto"/>
        <w:jc w:val="both"/>
        <w:rPr>
          <w:i/>
          <w:iCs/>
        </w:rPr>
      </w:pPr>
      <w:r>
        <w:rPr>
          <w:i/>
          <w:iCs/>
        </w:rPr>
        <w:t xml:space="preserve">Offer a discount to </w:t>
      </w:r>
      <w:r w:rsidR="005B31CC" w:rsidRPr="00D530C7">
        <w:rPr>
          <w:i/>
          <w:iCs/>
        </w:rPr>
        <w:t>BSS members to the registration fee of the event.</w:t>
      </w:r>
    </w:p>
    <w:p w14:paraId="397E76C9" w14:textId="77777777" w:rsidR="00D530C7" w:rsidRDefault="00D530C7" w:rsidP="00BC3554">
      <w:pPr>
        <w:spacing w:line="276" w:lineRule="auto"/>
        <w:jc w:val="both"/>
      </w:pPr>
    </w:p>
    <w:p w14:paraId="2B73E539" w14:textId="77777777" w:rsidR="00D530C7" w:rsidRDefault="005B31CC" w:rsidP="00BC3554">
      <w:pPr>
        <w:spacing w:line="276" w:lineRule="auto"/>
        <w:jc w:val="both"/>
        <w:rPr>
          <w:i/>
          <w:iCs/>
        </w:rPr>
      </w:pPr>
      <w:r w:rsidRPr="00D530C7">
        <w:rPr>
          <w:i/>
          <w:iCs/>
        </w:rPr>
        <w:t xml:space="preserve">Restriction: </w:t>
      </w:r>
    </w:p>
    <w:p w14:paraId="28682529" w14:textId="23204376" w:rsidR="005B31CC" w:rsidRPr="00D530C7" w:rsidRDefault="00D530C7" w:rsidP="00BC3554">
      <w:pPr>
        <w:spacing w:line="276" w:lineRule="auto"/>
        <w:jc w:val="both"/>
        <w:rPr>
          <w:i/>
          <w:iCs/>
        </w:rPr>
      </w:pPr>
      <w:r>
        <w:rPr>
          <w:i/>
          <w:iCs/>
        </w:rPr>
        <w:t>T</w:t>
      </w:r>
      <w:r w:rsidR="005B31CC" w:rsidRPr="00D530C7">
        <w:rPr>
          <w:i/>
          <w:iCs/>
        </w:rPr>
        <w:t>he use of the BSS name or logo on articles, manuscripts or report materials published after the event is not automatically authorised, but can be negotiated following further review of the material in question via the BSS head office (</w:t>
      </w:r>
      <w:hyperlink r:id="rId12" w:history="1">
        <w:r w:rsidR="005B31CC" w:rsidRPr="00D530C7">
          <w:rPr>
            <w:rStyle w:val="Hyperlink"/>
            <w:i/>
            <w:iCs/>
          </w:rPr>
          <w:t>admin@sleepsociety.org.uk</w:t>
        </w:r>
      </w:hyperlink>
      <w:r w:rsidR="005B31CC" w:rsidRPr="00D530C7">
        <w:rPr>
          <w:i/>
          <w:iCs/>
        </w:rPr>
        <w:t>).</w:t>
      </w:r>
    </w:p>
    <w:p w14:paraId="40204088" w14:textId="27C8D764" w:rsidR="00D52405" w:rsidRDefault="00D52405" w:rsidP="00BC3554">
      <w:pPr>
        <w:spacing w:line="276" w:lineRule="auto"/>
        <w:jc w:val="both"/>
        <w:rPr>
          <w:i/>
          <w:iCs/>
        </w:rPr>
      </w:pPr>
    </w:p>
    <w:p w14:paraId="56C7FD39" w14:textId="57CEB785" w:rsidR="00097C43" w:rsidRDefault="00351CAE" w:rsidP="00BC3554">
      <w:pPr>
        <w:spacing w:line="276" w:lineRule="auto"/>
        <w:jc w:val="both"/>
      </w:pPr>
      <w:r>
        <w:br/>
        <w:t xml:space="preserve"> </w:t>
      </w:r>
    </w:p>
    <w:sectPr w:rsidR="00097C43" w:rsidSect="002A1E67">
      <w:headerReference w:type="even" r:id="rId13"/>
      <w:headerReference w:type="default" r:id="rId14"/>
      <w:footerReference w:type="even" r:id="rId15"/>
      <w:footerReference w:type="default" r:id="rId16"/>
      <w:headerReference w:type="first" r:id="rId17"/>
      <w:footerReference w:type="first" r:id="rId18"/>
      <w:pgSz w:w="11900" w:h="16840"/>
      <w:pgMar w:top="269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DB7EE9" w14:textId="77777777" w:rsidR="00033718" w:rsidRDefault="00033718" w:rsidP="00097C43">
      <w:r>
        <w:separator/>
      </w:r>
    </w:p>
  </w:endnote>
  <w:endnote w:type="continuationSeparator" w:id="0">
    <w:p w14:paraId="68B716AF" w14:textId="77777777" w:rsidR="00033718" w:rsidRDefault="00033718" w:rsidP="00097C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E8DFC0" w14:textId="77777777" w:rsidR="00FE3477" w:rsidRDefault="00FE34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4B579C" w14:textId="34BB9EA5" w:rsidR="00BC3554" w:rsidRPr="00BC3554" w:rsidRDefault="00356783">
    <w:pPr>
      <w:pStyle w:val="Footer"/>
      <w:rPr>
        <w:i/>
        <w:iCs/>
        <w:color w:val="7F7F7F" w:themeColor="text1" w:themeTint="80"/>
      </w:rPr>
    </w:pPr>
    <w:r>
      <w:rPr>
        <w:i/>
        <w:iCs/>
        <w:color w:val="7F7F7F" w:themeColor="text1" w:themeTint="80"/>
      </w:rPr>
      <w:t xml:space="preserve">Guidelines </w:t>
    </w:r>
    <w:r w:rsidR="00BC3554" w:rsidRPr="00BC3554">
      <w:rPr>
        <w:i/>
        <w:iCs/>
        <w:color w:val="7F7F7F" w:themeColor="text1" w:themeTint="80"/>
      </w:rPr>
      <w:t>BSS External Events Endorsement, Version 1.</w:t>
    </w:r>
    <w:r w:rsidR="00FE3477">
      <w:rPr>
        <w:i/>
        <w:iCs/>
        <w:color w:val="7F7F7F" w:themeColor="text1" w:themeTint="80"/>
      </w:rPr>
      <w:t>4</w:t>
    </w:r>
    <w:r w:rsidR="00FE3477" w:rsidRPr="00BC3554">
      <w:rPr>
        <w:i/>
        <w:iCs/>
        <w:color w:val="7F7F7F" w:themeColor="text1" w:themeTint="80"/>
      </w:rPr>
      <w:t xml:space="preserve"> </w:t>
    </w:r>
    <w:r w:rsidR="00BC3554" w:rsidRPr="00BC3554">
      <w:rPr>
        <w:i/>
        <w:iCs/>
        <w:color w:val="7F7F7F" w:themeColor="text1" w:themeTint="80"/>
      </w:rPr>
      <w:t xml:space="preserve">/ dated </w:t>
    </w:r>
    <w:r w:rsidR="00FE3477">
      <w:rPr>
        <w:i/>
        <w:iCs/>
        <w:color w:val="7F7F7F" w:themeColor="text1" w:themeTint="80"/>
      </w:rPr>
      <w:t>5</w:t>
    </w:r>
    <w:r w:rsidR="00FE3477" w:rsidRPr="0080054B">
      <w:rPr>
        <w:i/>
        <w:iCs/>
        <w:color w:val="7F7F7F" w:themeColor="text1" w:themeTint="80"/>
        <w:vertAlign w:val="superscript"/>
      </w:rPr>
      <w:t>t</w:t>
    </w:r>
    <w:r w:rsidR="00FE3477">
      <w:rPr>
        <w:i/>
        <w:iCs/>
        <w:color w:val="7F7F7F" w:themeColor="text1" w:themeTint="80"/>
        <w:vertAlign w:val="superscript"/>
      </w:rPr>
      <w:t>h</w:t>
    </w:r>
    <w:r w:rsidR="00FE3477" w:rsidRPr="00BC3554">
      <w:rPr>
        <w:i/>
        <w:iCs/>
        <w:color w:val="7F7F7F" w:themeColor="text1" w:themeTint="80"/>
      </w:rPr>
      <w:t xml:space="preserve"> </w:t>
    </w:r>
    <w:r w:rsidR="00FE3477">
      <w:rPr>
        <w:i/>
        <w:iCs/>
        <w:color w:val="7F7F7F" w:themeColor="text1" w:themeTint="80"/>
      </w:rPr>
      <w:t xml:space="preserve">May </w:t>
    </w:r>
    <w:r w:rsidR="00BC3554" w:rsidRPr="00BC3554">
      <w:rPr>
        <w:i/>
        <w:iCs/>
        <w:color w:val="7F7F7F" w:themeColor="text1" w:themeTint="80"/>
      </w:rPr>
      <w:t>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A24EBE" w14:textId="77777777" w:rsidR="00FE3477" w:rsidRDefault="00FE34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6A500C" w14:textId="77777777" w:rsidR="00033718" w:rsidRDefault="00033718" w:rsidP="00097C43">
      <w:r>
        <w:separator/>
      </w:r>
    </w:p>
  </w:footnote>
  <w:footnote w:type="continuationSeparator" w:id="0">
    <w:p w14:paraId="5899AAF6" w14:textId="77777777" w:rsidR="00033718" w:rsidRDefault="00033718" w:rsidP="00097C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C90EA7" w14:textId="77777777" w:rsidR="00FE3477" w:rsidRDefault="00FE34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01CC0A" w14:textId="1C785945" w:rsidR="00097C43" w:rsidRDefault="00097C43">
    <w:pPr>
      <w:pStyle w:val="Header"/>
    </w:pPr>
    <w:r w:rsidRPr="00796C36">
      <w:rPr>
        <w:rFonts w:asciiTheme="majorHAnsi" w:hAnsiTheme="majorHAnsi" w:cs="Arial"/>
        <w:b/>
        <w:noProof/>
        <w:lang w:eastAsia="en-GB"/>
      </w:rPr>
      <w:drawing>
        <wp:anchor distT="0" distB="0" distL="114300" distR="114300" simplePos="0" relativeHeight="251659264" behindDoc="0" locked="0" layoutInCell="1" allowOverlap="1" wp14:anchorId="5005781E" wp14:editId="11B3E56B">
          <wp:simplePos x="0" y="0"/>
          <wp:positionH relativeFrom="column">
            <wp:posOffset>3871609</wp:posOffset>
          </wp:positionH>
          <wp:positionV relativeFrom="paragraph">
            <wp:posOffset>-493</wp:posOffset>
          </wp:positionV>
          <wp:extent cx="2048133" cy="1130300"/>
          <wp:effectExtent l="0" t="0" r="0" b="0"/>
          <wp:wrapNone/>
          <wp:docPr id="23" name="Picture 23" descr="A drawing of a cartoon charac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48133" cy="11303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http://schemas.microsoft.com/office/word/2018/wordml" xmlns:w16cex="http://schemas.microsoft.com/office/word/2018/wordml/cex"/>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932C57" w14:textId="77777777" w:rsidR="00FE3477" w:rsidRDefault="00FE34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1053F"/>
    <w:multiLevelType w:val="hybridMultilevel"/>
    <w:tmpl w:val="F3385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6E67BD"/>
    <w:multiLevelType w:val="hybridMultilevel"/>
    <w:tmpl w:val="91D412B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D1618E2"/>
    <w:multiLevelType w:val="hybridMultilevel"/>
    <w:tmpl w:val="743EE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BD4722"/>
    <w:multiLevelType w:val="hybridMultilevel"/>
    <w:tmpl w:val="6D526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584EFA"/>
    <w:multiLevelType w:val="hybridMultilevel"/>
    <w:tmpl w:val="2FC04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9F62AE"/>
    <w:multiLevelType w:val="hybridMultilevel"/>
    <w:tmpl w:val="115C3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7C43"/>
    <w:rsid w:val="00015707"/>
    <w:rsid w:val="00033718"/>
    <w:rsid w:val="00035463"/>
    <w:rsid w:val="000522E3"/>
    <w:rsid w:val="00074DF6"/>
    <w:rsid w:val="000774AA"/>
    <w:rsid w:val="00097C43"/>
    <w:rsid w:val="000A70E5"/>
    <w:rsid w:val="000F785D"/>
    <w:rsid w:val="0017615E"/>
    <w:rsid w:val="001C327D"/>
    <w:rsid w:val="001C61C9"/>
    <w:rsid w:val="00231EE2"/>
    <w:rsid w:val="00273BFB"/>
    <w:rsid w:val="00282176"/>
    <w:rsid w:val="002A1E67"/>
    <w:rsid w:val="002E0741"/>
    <w:rsid w:val="00351CAE"/>
    <w:rsid w:val="00356783"/>
    <w:rsid w:val="003D5105"/>
    <w:rsid w:val="00414E4C"/>
    <w:rsid w:val="004A1AA7"/>
    <w:rsid w:val="004D1151"/>
    <w:rsid w:val="0050473B"/>
    <w:rsid w:val="00517F65"/>
    <w:rsid w:val="005539F1"/>
    <w:rsid w:val="005A04C2"/>
    <w:rsid w:val="005B31CC"/>
    <w:rsid w:val="005C4DB8"/>
    <w:rsid w:val="0062778A"/>
    <w:rsid w:val="00666378"/>
    <w:rsid w:val="00667DDB"/>
    <w:rsid w:val="006C15A4"/>
    <w:rsid w:val="006F261B"/>
    <w:rsid w:val="007728F7"/>
    <w:rsid w:val="0080054B"/>
    <w:rsid w:val="00841A5C"/>
    <w:rsid w:val="008D0E9B"/>
    <w:rsid w:val="008F312E"/>
    <w:rsid w:val="00934AB0"/>
    <w:rsid w:val="00976C56"/>
    <w:rsid w:val="00990697"/>
    <w:rsid w:val="009E35ED"/>
    <w:rsid w:val="009F3BEB"/>
    <w:rsid w:val="00A72453"/>
    <w:rsid w:val="00A9559A"/>
    <w:rsid w:val="00AD12DA"/>
    <w:rsid w:val="00B7631E"/>
    <w:rsid w:val="00B768A0"/>
    <w:rsid w:val="00BA330B"/>
    <w:rsid w:val="00BC3554"/>
    <w:rsid w:val="00C80322"/>
    <w:rsid w:val="00CB0805"/>
    <w:rsid w:val="00CE2D08"/>
    <w:rsid w:val="00CF6875"/>
    <w:rsid w:val="00D11751"/>
    <w:rsid w:val="00D3726A"/>
    <w:rsid w:val="00D52405"/>
    <w:rsid w:val="00D530C7"/>
    <w:rsid w:val="00D91620"/>
    <w:rsid w:val="00D941A4"/>
    <w:rsid w:val="00DA51C6"/>
    <w:rsid w:val="00EB1C31"/>
    <w:rsid w:val="00ED6286"/>
    <w:rsid w:val="00F86BBF"/>
    <w:rsid w:val="00FB44DB"/>
    <w:rsid w:val="00FE34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9E53E"/>
  <w15:chartTrackingRefBased/>
  <w15:docId w15:val="{128ECCD8-86B8-1C42-BE56-CB494193B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7C43"/>
    <w:pPr>
      <w:tabs>
        <w:tab w:val="center" w:pos="4513"/>
        <w:tab w:val="right" w:pos="9026"/>
      </w:tabs>
    </w:pPr>
  </w:style>
  <w:style w:type="character" w:customStyle="1" w:styleId="HeaderChar">
    <w:name w:val="Header Char"/>
    <w:basedOn w:val="DefaultParagraphFont"/>
    <w:link w:val="Header"/>
    <w:uiPriority w:val="99"/>
    <w:rsid w:val="00097C43"/>
  </w:style>
  <w:style w:type="paragraph" w:styleId="Footer">
    <w:name w:val="footer"/>
    <w:basedOn w:val="Normal"/>
    <w:link w:val="FooterChar"/>
    <w:uiPriority w:val="99"/>
    <w:unhideWhenUsed/>
    <w:rsid w:val="00097C43"/>
    <w:pPr>
      <w:tabs>
        <w:tab w:val="center" w:pos="4513"/>
        <w:tab w:val="right" w:pos="9026"/>
      </w:tabs>
    </w:pPr>
  </w:style>
  <w:style w:type="character" w:customStyle="1" w:styleId="FooterChar">
    <w:name w:val="Footer Char"/>
    <w:basedOn w:val="DefaultParagraphFont"/>
    <w:link w:val="Footer"/>
    <w:uiPriority w:val="99"/>
    <w:rsid w:val="00097C43"/>
  </w:style>
  <w:style w:type="paragraph" w:styleId="ListParagraph">
    <w:name w:val="List Paragraph"/>
    <w:basedOn w:val="Normal"/>
    <w:uiPriority w:val="34"/>
    <w:qFormat/>
    <w:rsid w:val="00097C43"/>
    <w:pPr>
      <w:ind w:left="720"/>
      <w:contextualSpacing/>
    </w:pPr>
  </w:style>
  <w:style w:type="character" w:styleId="Hyperlink">
    <w:name w:val="Hyperlink"/>
    <w:basedOn w:val="DefaultParagraphFont"/>
    <w:uiPriority w:val="99"/>
    <w:unhideWhenUsed/>
    <w:rsid w:val="00074DF6"/>
    <w:rPr>
      <w:color w:val="0563C1" w:themeColor="hyperlink"/>
      <w:u w:val="single"/>
    </w:rPr>
  </w:style>
  <w:style w:type="character" w:customStyle="1" w:styleId="UnresolvedMention1">
    <w:name w:val="Unresolved Mention1"/>
    <w:basedOn w:val="DefaultParagraphFont"/>
    <w:uiPriority w:val="99"/>
    <w:semiHidden/>
    <w:unhideWhenUsed/>
    <w:rsid w:val="00074DF6"/>
    <w:rPr>
      <w:color w:val="605E5C"/>
      <w:shd w:val="clear" w:color="auto" w:fill="E1DFDD"/>
    </w:rPr>
  </w:style>
  <w:style w:type="paragraph" w:styleId="BalloonText">
    <w:name w:val="Balloon Text"/>
    <w:basedOn w:val="Normal"/>
    <w:link w:val="BalloonTextChar"/>
    <w:uiPriority w:val="99"/>
    <w:semiHidden/>
    <w:unhideWhenUsed/>
    <w:rsid w:val="00CF68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6875"/>
    <w:rPr>
      <w:rFonts w:ascii="Segoe UI" w:hAnsi="Segoe UI" w:cs="Segoe UI"/>
      <w:sz w:val="18"/>
      <w:szCs w:val="18"/>
    </w:rPr>
  </w:style>
  <w:style w:type="character" w:styleId="CommentReference">
    <w:name w:val="annotation reference"/>
    <w:basedOn w:val="DefaultParagraphFont"/>
    <w:uiPriority w:val="99"/>
    <w:semiHidden/>
    <w:unhideWhenUsed/>
    <w:rsid w:val="00CF6875"/>
    <w:rPr>
      <w:sz w:val="16"/>
      <w:szCs w:val="16"/>
    </w:rPr>
  </w:style>
  <w:style w:type="paragraph" w:styleId="CommentText">
    <w:name w:val="annotation text"/>
    <w:basedOn w:val="Normal"/>
    <w:link w:val="CommentTextChar"/>
    <w:uiPriority w:val="99"/>
    <w:semiHidden/>
    <w:unhideWhenUsed/>
    <w:rsid w:val="00CF6875"/>
    <w:rPr>
      <w:sz w:val="20"/>
      <w:szCs w:val="20"/>
    </w:rPr>
  </w:style>
  <w:style w:type="character" w:customStyle="1" w:styleId="CommentTextChar">
    <w:name w:val="Comment Text Char"/>
    <w:basedOn w:val="DefaultParagraphFont"/>
    <w:link w:val="CommentText"/>
    <w:uiPriority w:val="99"/>
    <w:semiHidden/>
    <w:rsid w:val="00CF6875"/>
    <w:rPr>
      <w:sz w:val="20"/>
      <w:szCs w:val="20"/>
    </w:rPr>
  </w:style>
  <w:style w:type="paragraph" w:styleId="CommentSubject">
    <w:name w:val="annotation subject"/>
    <w:basedOn w:val="CommentText"/>
    <w:next w:val="CommentText"/>
    <w:link w:val="CommentSubjectChar"/>
    <w:uiPriority w:val="99"/>
    <w:semiHidden/>
    <w:unhideWhenUsed/>
    <w:rsid w:val="00CF6875"/>
    <w:rPr>
      <w:b/>
      <w:bCs/>
    </w:rPr>
  </w:style>
  <w:style w:type="character" w:customStyle="1" w:styleId="CommentSubjectChar">
    <w:name w:val="Comment Subject Char"/>
    <w:basedOn w:val="CommentTextChar"/>
    <w:link w:val="CommentSubject"/>
    <w:uiPriority w:val="99"/>
    <w:semiHidden/>
    <w:rsid w:val="00CF6875"/>
    <w:rPr>
      <w:b/>
      <w:bCs/>
      <w:sz w:val="20"/>
      <w:szCs w:val="20"/>
    </w:rPr>
  </w:style>
  <w:style w:type="paragraph" w:styleId="Revision">
    <w:name w:val="Revision"/>
    <w:hidden/>
    <w:uiPriority w:val="99"/>
    <w:semiHidden/>
    <w:rsid w:val="00976C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sleepsociety.org.uk"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admin@sleepsociety.org.uk" TargetMode="External"/><Relationship Id="rId12" Type="http://schemas.openxmlformats.org/officeDocument/2006/relationships/hyperlink" Target="mailto:admin@sleepsociety.org.uk"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dmin@sleepsociety.org.uk"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admin@sleepsociety.org.uk"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dmin@sleepsociety.org.uk"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711</Words>
  <Characters>4053</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Steier Joerg</dc:creator>
  <cp:keywords/>
  <dc:description/>
  <cp:lastModifiedBy>Jennifer Sylvester</cp:lastModifiedBy>
  <cp:revision>2</cp:revision>
  <dcterms:created xsi:type="dcterms:W3CDTF">2020-06-15T08:22:00Z</dcterms:created>
  <dcterms:modified xsi:type="dcterms:W3CDTF">2020-06-15T08:22:00Z</dcterms:modified>
</cp:coreProperties>
</file>