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DD30D" w14:textId="6CD258F1" w:rsidR="00097C43" w:rsidRDefault="00097C43" w:rsidP="00BC3554">
      <w:pPr>
        <w:spacing w:line="276" w:lineRule="auto"/>
        <w:jc w:val="both"/>
      </w:pPr>
    </w:p>
    <w:p w14:paraId="32936631" w14:textId="77777777" w:rsidR="00097C43" w:rsidRDefault="00097C43" w:rsidP="00BC3554">
      <w:pPr>
        <w:spacing w:line="276" w:lineRule="auto"/>
        <w:jc w:val="both"/>
      </w:pPr>
    </w:p>
    <w:p w14:paraId="7AAC9F9C" w14:textId="4B744D7A" w:rsidR="003D5105" w:rsidRDefault="003D5105" w:rsidP="00BC3554">
      <w:pPr>
        <w:spacing w:line="276" w:lineRule="auto"/>
        <w:jc w:val="both"/>
      </w:pPr>
    </w:p>
    <w:p w14:paraId="47CD123E" w14:textId="0190DD57" w:rsidR="00097C43" w:rsidRDefault="00097C43" w:rsidP="00BC3554">
      <w:pPr>
        <w:spacing w:line="276" w:lineRule="auto"/>
        <w:jc w:val="both"/>
      </w:pPr>
    </w:p>
    <w:p w14:paraId="2D87FBF8" w14:textId="54DA16C3" w:rsidR="00097C43" w:rsidRDefault="00097C43" w:rsidP="00BC3554">
      <w:pPr>
        <w:spacing w:line="276" w:lineRule="auto"/>
        <w:jc w:val="both"/>
      </w:pPr>
    </w:p>
    <w:p w14:paraId="4DA808A0" w14:textId="425FB2BF" w:rsidR="00097C43" w:rsidRDefault="00097C43" w:rsidP="00BC3554">
      <w:pPr>
        <w:spacing w:line="276" w:lineRule="auto"/>
        <w:jc w:val="both"/>
      </w:pPr>
    </w:p>
    <w:p w14:paraId="6C59344F" w14:textId="2D335619" w:rsidR="00097C43" w:rsidRPr="00BC3554" w:rsidRDefault="006E2A00" w:rsidP="00BC3554">
      <w:pPr>
        <w:spacing w:line="276" w:lineRule="auto"/>
        <w:jc w:val="both"/>
        <w:rPr>
          <w:b/>
          <w:bCs/>
          <w:sz w:val="32"/>
          <w:szCs w:val="32"/>
        </w:rPr>
      </w:pPr>
      <w:r>
        <w:rPr>
          <w:b/>
          <w:bCs/>
          <w:sz w:val="32"/>
          <w:szCs w:val="32"/>
        </w:rPr>
        <w:t xml:space="preserve">BSS </w:t>
      </w:r>
      <w:r w:rsidR="00097C43" w:rsidRPr="00BC3554">
        <w:rPr>
          <w:b/>
          <w:bCs/>
          <w:sz w:val="32"/>
          <w:szCs w:val="32"/>
        </w:rPr>
        <w:t>External Events Endorsement</w:t>
      </w:r>
    </w:p>
    <w:p w14:paraId="0B6C976F" w14:textId="5FFA3D03" w:rsidR="00097C43" w:rsidRDefault="00097C43" w:rsidP="00BC3554">
      <w:pPr>
        <w:spacing w:line="276" w:lineRule="auto"/>
        <w:jc w:val="both"/>
      </w:pPr>
    </w:p>
    <w:p w14:paraId="1E038511" w14:textId="541E3484" w:rsidR="00097C43" w:rsidRDefault="00097C43" w:rsidP="00BC3554">
      <w:pPr>
        <w:spacing w:line="276" w:lineRule="auto"/>
        <w:jc w:val="both"/>
      </w:pPr>
      <w:r>
        <w:t>The BSS can endorse educational and scientific meetings, symposi</w:t>
      </w:r>
      <w:r w:rsidR="00080545">
        <w:t>a</w:t>
      </w:r>
      <w:r>
        <w:t xml:space="preserve"> and conferences that meet high standards of quality and integrity. If you plan to run a</w:t>
      </w:r>
      <w:r w:rsidR="00080545">
        <w:t xml:space="preserve"> s</w:t>
      </w:r>
      <w:r>
        <w:t>leep</w:t>
      </w:r>
      <w:r w:rsidR="00080545">
        <w:t>-related event</w:t>
      </w:r>
      <w:r>
        <w:t>, then please carefully read the guidelines and fill in the application form below.</w:t>
      </w:r>
    </w:p>
    <w:p w14:paraId="07898C73" w14:textId="42DDBAC5" w:rsidR="00097C43" w:rsidRDefault="00097C43" w:rsidP="00BC3554">
      <w:pPr>
        <w:spacing w:line="276" w:lineRule="auto"/>
        <w:jc w:val="both"/>
      </w:pPr>
      <w:bookmarkStart w:id="0" w:name="_GoBack"/>
      <w:bookmarkEnd w:id="0"/>
    </w:p>
    <w:p w14:paraId="4F52EABC" w14:textId="1A380E82" w:rsidR="00097C43" w:rsidRDefault="00097C43" w:rsidP="00BC3554">
      <w:pPr>
        <w:spacing w:line="276" w:lineRule="auto"/>
        <w:jc w:val="both"/>
        <w:rPr>
          <w:b/>
          <w:bCs/>
        </w:rPr>
      </w:pPr>
      <w:r w:rsidRPr="00A9559A">
        <w:rPr>
          <w:b/>
          <w:bCs/>
        </w:rPr>
        <w:t>Downloads</w:t>
      </w:r>
    </w:p>
    <w:p w14:paraId="73914B25" w14:textId="77777777" w:rsidR="00A9559A" w:rsidRPr="00A9559A" w:rsidRDefault="00A9559A" w:rsidP="00BC3554">
      <w:pPr>
        <w:spacing w:line="276" w:lineRule="auto"/>
        <w:jc w:val="both"/>
        <w:rPr>
          <w:b/>
          <w:bCs/>
        </w:rPr>
      </w:pPr>
    </w:p>
    <w:p w14:paraId="394E1E50" w14:textId="343D5175" w:rsidR="00097C43" w:rsidRDefault="00097C43" w:rsidP="00BC3554">
      <w:pPr>
        <w:pStyle w:val="ListParagraph"/>
        <w:numPr>
          <w:ilvl w:val="0"/>
          <w:numId w:val="1"/>
        </w:numPr>
        <w:spacing w:line="276" w:lineRule="auto"/>
        <w:jc w:val="both"/>
      </w:pPr>
      <w:r>
        <w:t>Guidelines for the endorsement of event by the BSS</w:t>
      </w:r>
    </w:p>
    <w:p w14:paraId="2F6AB964" w14:textId="11E81BC2" w:rsidR="00097C43" w:rsidRDefault="00097C43" w:rsidP="00BC3554">
      <w:pPr>
        <w:pStyle w:val="ListParagraph"/>
        <w:numPr>
          <w:ilvl w:val="0"/>
          <w:numId w:val="1"/>
        </w:numPr>
        <w:spacing w:line="276" w:lineRule="auto"/>
        <w:jc w:val="both"/>
      </w:pPr>
      <w:r>
        <w:t xml:space="preserve">Application form </w:t>
      </w:r>
    </w:p>
    <w:p w14:paraId="107D9003" w14:textId="27FCB3F1" w:rsidR="00097C43" w:rsidRDefault="00097C43" w:rsidP="00BC3554">
      <w:pPr>
        <w:spacing w:line="276" w:lineRule="auto"/>
        <w:jc w:val="both"/>
      </w:pPr>
    </w:p>
    <w:p w14:paraId="248FF4CD" w14:textId="77777777" w:rsidR="00A9559A" w:rsidRDefault="00A9559A" w:rsidP="00BC3554">
      <w:pPr>
        <w:spacing w:line="276" w:lineRule="auto"/>
        <w:jc w:val="both"/>
      </w:pPr>
    </w:p>
    <w:p w14:paraId="3BF6AA20" w14:textId="6077E9B7" w:rsidR="00351CAE" w:rsidRDefault="00351CAE" w:rsidP="00BC3554">
      <w:pPr>
        <w:spacing w:line="276" w:lineRule="auto"/>
        <w:jc w:val="both"/>
      </w:pPr>
      <w:r>
        <w:t>Kindly note the following relevant criteria</w:t>
      </w:r>
      <w:r w:rsidR="00310EF2">
        <w:t xml:space="preserve"> for the event</w:t>
      </w:r>
      <w:r>
        <w:t>:</w:t>
      </w:r>
    </w:p>
    <w:p w14:paraId="771A2B62" w14:textId="77777777" w:rsidR="00A9559A" w:rsidRDefault="00A9559A" w:rsidP="00BC3554">
      <w:pPr>
        <w:spacing w:line="276" w:lineRule="auto"/>
        <w:jc w:val="both"/>
      </w:pPr>
    </w:p>
    <w:p w14:paraId="7714CC42" w14:textId="77777777" w:rsidR="00F95DA7" w:rsidRDefault="00F95DA7" w:rsidP="00F95DA7">
      <w:pPr>
        <w:pStyle w:val="ListParagraph"/>
        <w:numPr>
          <w:ilvl w:val="0"/>
          <w:numId w:val="2"/>
        </w:numPr>
        <w:spacing w:line="276" w:lineRule="auto"/>
        <w:jc w:val="both"/>
      </w:pPr>
      <w:r>
        <w:t>Related to the field of sleep</w:t>
      </w:r>
    </w:p>
    <w:p w14:paraId="2BBDFFCB" w14:textId="2C581915" w:rsidR="00E84A55" w:rsidRDefault="00E84A55" w:rsidP="00E84A55">
      <w:pPr>
        <w:pStyle w:val="ListParagraph"/>
        <w:numPr>
          <w:ilvl w:val="0"/>
          <w:numId w:val="2"/>
        </w:numPr>
        <w:spacing w:line="276" w:lineRule="auto"/>
        <w:jc w:val="both"/>
      </w:pPr>
      <w:r>
        <w:t>High scientific standards</w:t>
      </w:r>
      <w:r w:rsidR="00F95DA7">
        <w:t xml:space="preserve"> (evidence-based)</w:t>
      </w:r>
      <w:r>
        <w:t xml:space="preserve">, including programme and faculty (content, CPD/CME credits where </w:t>
      </w:r>
      <w:r w:rsidR="0033409D">
        <w:t>possible</w:t>
      </w:r>
      <w:r>
        <w:t>)</w:t>
      </w:r>
    </w:p>
    <w:p w14:paraId="306357D6" w14:textId="04D00FF0" w:rsidR="00351CAE" w:rsidRDefault="00310EF2" w:rsidP="00BC3554">
      <w:pPr>
        <w:pStyle w:val="ListParagraph"/>
        <w:numPr>
          <w:ilvl w:val="0"/>
          <w:numId w:val="2"/>
        </w:numPr>
        <w:spacing w:line="276" w:lineRule="auto"/>
        <w:jc w:val="both"/>
      </w:pPr>
      <w:r>
        <w:t>S</w:t>
      </w:r>
      <w:r w:rsidR="00351CAE">
        <w:t>ummary and programme, as well as biographies of speakers and chairs</w:t>
      </w:r>
      <w:r>
        <w:t>,</w:t>
      </w:r>
      <w:r w:rsidR="00351CAE">
        <w:t xml:space="preserve"> available in the English language</w:t>
      </w:r>
    </w:p>
    <w:p w14:paraId="29E8B62F" w14:textId="2B64F802" w:rsidR="00351CAE" w:rsidRDefault="00F95DA7" w:rsidP="00BC3554">
      <w:pPr>
        <w:pStyle w:val="ListParagraph"/>
        <w:numPr>
          <w:ilvl w:val="0"/>
          <w:numId w:val="2"/>
        </w:numPr>
        <w:spacing w:line="276" w:lineRule="auto"/>
        <w:jc w:val="both"/>
      </w:pPr>
      <w:r>
        <w:t>In line with the mission and values of th</w:t>
      </w:r>
      <w:r w:rsidR="00274EF4">
        <w:t>e BSS</w:t>
      </w:r>
    </w:p>
    <w:p w14:paraId="5305D4C3" w14:textId="46D84771" w:rsidR="00351CAE" w:rsidRDefault="0073764E" w:rsidP="00BC3554">
      <w:pPr>
        <w:pStyle w:val="ListParagraph"/>
        <w:numPr>
          <w:ilvl w:val="0"/>
          <w:numId w:val="2"/>
        </w:numPr>
        <w:spacing w:line="276" w:lineRule="auto"/>
        <w:jc w:val="both"/>
      </w:pPr>
      <w:r>
        <w:t>D</w:t>
      </w:r>
      <w:r w:rsidR="00351CAE">
        <w:t>oes not compete with other BSS activities</w:t>
      </w:r>
    </w:p>
    <w:p w14:paraId="114EFACC" w14:textId="3E3171D6" w:rsidR="00351CAE" w:rsidRDefault="00351CAE" w:rsidP="00F95DA7">
      <w:pPr>
        <w:pStyle w:val="ListParagraph"/>
        <w:numPr>
          <w:ilvl w:val="0"/>
          <w:numId w:val="2"/>
        </w:numPr>
        <w:spacing w:line="276" w:lineRule="auto"/>
        <w:jc w:val="both"/>
      </w:pPr>
      <w:r>
        <w:t>Respect has been paid to a fair gender balance in the faculty</w:t>
      </w:r>
    </w:p>
    <w:p w14:paraId="62BAC957" w14:textId="32CAF1E3" w:rsidR="00351CAE" w:rsidRDefault="00351CAE" w:rsidP="00BC3554">
      <w:pPr>
        <w:spacing w:line="276" w:lineRule="auto"/>
        <w:jc w:val="both"/>
      </w:pPr>
    </w:p>
    <w:p w14:paraId="25A2332A" w14:textId="77777777" w:rsidR="009B5269" w:rsidRDefault="00351CAE" w:rsidP="00BC3554">
      <w:pPr>
        <w:spacing w:line="276" w:lineRule="auto"/>
        <w:jc w:val="both"/>
        <w:rPr>
          <w:i/>
          <w:iCs/>
        </w:rPr>
      </w:pPr>
      <w:r w:rsidRPr="00BC3554">
        <w:rPr>
          <w:i/>
          <w:iCs/>
        </w:rPr>
        <w:t xml:space="preserve">Note: </w:t>
      </w:r>
    </w:p>
    <w:p w14:paraId="2EAE5ECB" w14:textId="664C8A63" w:rsidR="00351CAE" w:rsidRPr="009B5269" w:rsidRDefault="009B5269" w:rsidP="009B5269">
      <w:pPr>
        <w:pStyle w:val="ListParagraph"/>
        <w:numPr>
          <w:ilvl w:val="0"/>
          <w:numId w:val="5"/>
        </w:numPr>
        <w:spacing w:line="276" w:lineRule="auto"/>
        <w:jc w:val="both"/>
        <w:rPr>
          <w:i/>
          <w:iCs/>
        </w:rPr>
      </w:pPr>
      <w:r>
        <w:rPr>
          <w:i/>
          <w:iCs/>
        </w:rPr>
        <w:t>T</w:t>
      </w:r>
      <w:r w:rsidRPr="009B5269">
        <w:rPr>
          <w:i/>
          <w:iCs/>
        </w:rPr>
        <w:t xml:space="preserve">he </w:t>
      </w:r>
      <w:r w:rsidR="00351CAE" w:rsidRPr="009B5269">
        <w:rPr>
          <w:i/>
          <w:iCs/>
        </w:rPr>
        <w:t>BSS logo and name can only be used in the context of the event once it has been endorsed (see guidelines).</w:t>
      </w:r>
    </w:p>
    <w:p w14:paraId="18C9D4CC" w14:textId="54E2C609" w:rsidR="009B5269" w:rsidRPr="00DA51C6" w:rsidRDefault="009B5269" w:rsidP="009B5269">
      <w:pPr>
        <w:pStyle w:val="ListParagraph"/>
        <w:numPr>
          <w:ilvl w:val="0"/>
          <w:numId w:val="5"/>
        </w:numPr>
        <w:spacing w:line="276" w:lineRule="auto"/>
        <w:jc w:val="both"/>
        <w:rPr>
          <w:i/>
          <w:iCs/>
        </w:rPr>
      </w:pPr>
      <w:r>
        <w:rPr>
          <w:i/>
          <w:iCs/>
        </w:rPr>
        <w:t>The BSS will a</w:t>
      </w:r>
      <w:r w:rsidRPr="00DA51C6">
        <w:rPr>
          <w:i/>
          <w:iCs/>
        </w:rPr>
        <w:t>nnounce the endorsement of the event on the BSS twitter feed, the HOOT and other communication channels (please note that no direct email to BSS members can be sent for endorsed events).</w:t>
      </w:r>
    </w:p>
    <w:p w14:paraId="56C7FD39" w14:textId="57CEB785" w:rsidR="00097C43" w:rsidRDefault="00351CAE" w:rsidP="00BC3554">
      <w:pPr>
        <w:spacing w:line="276" w:lineRule="auto"/>
        <w:jc w:val="both"/>
      </w:pPr>
      <w:r>
        <w:br/>
        <w:t xml:space="preserve"> </w:t>
      </w:r>
    </w:p>
    <w:sectPr w:rsidR="00097C43" w:rsidSect="008F312E">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0419" w14:textId="77777777" w:rsidR="009069C0" w:rsidRDefault="009069C0" w:rsidP="00097C43">
      <w:r>
        <w:separator/>
      </w:r>
    </w:p>
  </w:endnote>
  <w:endnote w:type="continuationSeparator" w:id="0">
    <w:p w14:paraId="3BF0EDDD" w14:textId="77777777" w:rsidR="009069C0" w:rsidRDefault="009069C0" w:rsidP="0009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579C" w14:textId="24862481" w:rsidR="00BC3554" w:rsidRPr="00BC3554" w:rsidRDefault="00BC3554">
    <w:pPr>
      <w:pStyle w:val="Footer"/>
      <w:rPr>
        <w:i/>
        <w:iCs/>
        <w:color w:val="7F7F7F" w:themeColor="text1" w:themeTint="80"/>
      </w:rPr>
    </w:pPr>
    <w:r w:rsidRPr="00BC3554">
      <w:rPr>
        <w:i/>
        <w:iCs/>
        <w:color w:val="7F7F7F" w:themeColor="text1" w:themeTint="80"/>
      </w:rPr>
      <w:t>BSS External Events Endorsement, Version 1.</w:t>
    </w:r>
    <w:r w:rsidR="00094361">
      <w:rPr>
        <w:i/>
        <w:iCs/>
        <w:color w:val="7F7F7F" w:themeColor="text1" w:themeTint="80"/>
      </w:rPr>
      <w:t>4</w:t>
    </w:r>
    <w:r w:rsidR="00094361" w:rsidRPr="00BC3554">
      <w:rPr>
        <w:i/>
        <w:iCs/>
        <w:color w:val="7F7F7F" w:themeColor="text1" w:themeTint="80"/>
      </w:rPr>
      <w:t xml:space="preserve"> </w:t>
    </w:r>
    <w:r w:rsidRPr="00BC3554">
      <w:rPr>
        <w:i/>
        <w:iCs/>
        <w:color w:val="7F7F7F" w:themeColor="text1" w:themeTint="80"/>
      </w:rPr>
      <w:t xml:space="preserve">/ dated </w:t>
    </w:r>
    <w:r w:rsidR="00094361">
      <w:rPr>
        <w:i/>
        <w:iCs/>
        <w:color w:val="7F7F7F" w:themeColor="text1" w:themeTint="80"/>
      </w:rPr>
      <w:t>5</w:t>
    </w:r>
    <w:r w:rsidR="00094361" w:rsidRPr="00324984">
      <w:rPr>
        <w:i/>
        <w:iCs/>
        <w:color w:val="7F7F7F" w:themeColor="text1" w:themeTint="80"/>
        <w:vertAlign w:val="superscript"/>
      </w:rPr>
      <w:t>th</w:t>
    </w:r>
    <w:r w:rsidR="00094361">
      <w:rPr>
        <w:i/>
        <w:iCs/>
        <w:color w:val="7F7F7F" w:themeColor="text1" w:themeTint="80"/>
      </w:rPr>
      <w:t xml:space="preserve"> May </w:t>
    </w:r>
    <w:r w:rsidRPr="00BC3554">
      <w:rPr>
        <w:i/>
        <w:iCs/>
        <w:color w:val="7F7F7F" w:themeColor="text1" w:themeTint="8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A11D9" w14:textId="77777777" w:rsidR="009069C0" w:rsidRDefault="009069C0" w:rsidP="00097C43">
      <w:r>
        <w:separator/>
      </w:r>
    </w:p>
  </w:footnote>
  <w:footnote w:type="continuationSeparator" w:id="0">
    <w:p w14:paraId="233A0CC1" w14:textId="77777777" w:rsidR="009069C0" w:rsidRDefault="009069C0" w:rsidP="0009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CC0A" w14:textId="1C785945" w:rsidR="00097C43" w:rsidRDefault="00097C43">
    <w:pPr>
      <w:pStyle w:val="Header"/>
    </w:pPr>
    <w:r w:rsidRPr="00796C36">
      <w:rPr>
        <w:rFonts w:asciiTheme="majorHAnsi" w:hAnsiTheme="majorHAnsi" w:cs="Arial"/>
        <w:b/>
        <w:noProof/>
        <w:lang w:eastAsia="en-GB"/>
      </w:rPr>
      <w:drawing>
        <wp:anchor distT="0" distB="0" distL="114300" distR="114300" simplePos="0" relativeHeight="251659264" behindDoc="0" locked="0" layoutInCell="1" allowOverlap="1" wp14:anchorId="5005781E" wp14:editId="11B3E56B">
          <wp:simplePos x="0" y="0"/>
          <wp:positionH relativeFrom="column">
            <wp:posOffset>3871609</wp:posOffset>
          </wp:positionH>
          <wp:positionV relativeFrom="paragraph">
            <wp:posOffset>-493</wp:posOffset>
          </wp:positionV>
          <wp:extent cx="2048133" cy="1130300"/>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133" cy="1130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42C"/>
    <w:multiLevelType w:val="hybridMultilevel"/>
    <w:tmpl w:val="7AF8E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6E67BD"/>
    <w:multiLevelType w:val="hybridMultilevel"/>
    <w:tmpl w:val="91D41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618E2"/>
    <w:multiLevelType w:val="hybridMultilevel"/>
    <w:tmpl w:val="743E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4722"/>
    <w:multiLevelType w:val="hybridMultilevel"/>
    <w:tmpl w:val="6D526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901D7B"/>
    <w:multiLevelType w:val="hybridMultilevel"/>
    <w:tmpl w:val="7A569C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43"/>
    <w:rsid w:val="00080545"/>
    <w:rsid w:val="00094361"/>
    <w:rsid w:val="00097C43"/>
    <w:rsid w:val="00135774"/>
    <w:rsid w:val="00274EF4"/>
    <w:rsid w:val="00302115"/>
    <w:rsid w:val="00310EF2"/>
    <w:rsid w:val="00324984"/>
    <w:rsid w:val="0033409D"/>
    <w:rsid w:val="0035128A"/>
    <w:rsid w:val="00351CAE"/>
    <w:rsid w:val="003D5105"/>
    <w:rsid w:val="004973C0"/>
    <w:rsid w:val="00543FCE"/>
    <w:rsid w:val="0054735E"/>
    <w:rsid w:val="00573A1F"/>
    <w:rsid w:val="005D781B"/>
    <w:rsid w:val="006600EC"/>
    <w:rsid w:val="006E2A00"/>
    <w:rsid w:val="006F261B"/>
    <w:rsid w:val="0073764E"/>
    <w:rsid w:val="008F312E"/>
    <w:rsid w:val="009069C0"/>
    <w:rsid w:val="009461FB"/>
    <w:rsid w:val="009B5269"/>
    <w:rsid w:val="00A92979"/>
    <w:rsid w:val="00A9559A"/>
    <w:rsid w:val="00BC3554"/>
    <w:rsid w:val="00C54674"/>
    <w:rsid w:val="00C56CA5"/>
    <w:rsid w:val="00DC3A71"/>
    <w:rsid w:val="00E42BF4"/>
    <w:rsid w:val="00E849FC"/>
    <w:rsid w:val="00E84A55"/>
    <w:rsid w:val="00F9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E53E"/>
  <w15:chartTrackingRefBased/>
  <w15:docId w15:val="{128ECCD8-86B8-1C42-BE56-CB494193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43"/>
    <w:pPr>
      <w:tabs>
        <w:tab w:val="center" w:pos="4513"/>
        <w:tab w:val="right" w:pos="9026"/>
      </w:tabs>
    </w:pPr>
  </w:style>
  <w:style w:type="character" w:customStyle="1" w:styleId="HeaderChar">
    <w:name w:val="Header Char"/>
    <w:basedOn w:val="DefaultParagraphFont"/>
    <w:link w:val="Header"/>
    <w:uiPriority w:val="99"/>
    <w:rsid w:val="00097C43"/>
  </w:style>
  <w:style w:type="paragraph" w:styleId="Footer">
    <w:name w:val="footer"/>
    <w:basedOn w:val="Normal"/>
    <w:link w:val="FooterChar"/>
    <w:uiPriority w:val="99"/>
    <w:unhideWhenUsed/>
    <w:rsid w:val="00097C43"/>
    <w:pPr>
      <w:tabs>
        <w:tab w:val="center" w:pos="4513"/>
        <w:tab w:val="right" w:pos="9026"/>
      </w:tabs>
    </w:pPr>
  </w:style>
  <w:style w:type="character" w:customStyle="1" w:styleId="FooterChar">
    <w:name w:val="Footer Char"/>
    <w:basedOn w:val="DefaultParagraphFont"/>
    <w:link w:val="Footer"/>
    <w:uiPriority w:val="99"/>
    <w:rsid w:val="00097C43"/>
  </w:style>
  <w:style w:type="paragraph" w:styleId="ListParagraph">
    <w:name w:val="List Paragraph"/>
    <w:basedOn w:val="Normal"/>
    <w:uiPriority w:val="34"/>
    <w:qFormat/>
    <w:rsid w:val="00097C43"/>
    <w:pPr>
      <w:ind w:left="720"/>
      <w:contextualSpacing/>
    </w:pPr>
  </w:style>
  <w:style w:type="character" w:styleId="CommentReference">
    <w:name w:val="annotation reference"/>
    <w:basedOn w:val="DefaultParagraphFont"/>
    <w:uiPriority w:val="99"/>
    <w:semiHidden/>
    <w:unhideWhenUsed/>
    <w:rsid w:val="00080545"/>
    <w:rPr>
      <w:sz w:val="16"/>
      <w:szCs w:val="16"/>
    </w:rPr>
  </w:style>
  <w:style w:type="paragraph" w:styleId="CommentText">
    <w:name w:val="annotation text"/>
    <w:basedOn w:val="Normal"/>
    <w:link w:val="CommentTextChar"/>
    <w:uiPriority w:val="99"/>
    <w:semiHidden/>
    <w:unhideWhenUsed/>
    <w:rsid w:val="00080545"/>
    <w:rPr>
      <w:sz w:val="20"/>
      <w:szCs w:val="20"/>
    </w:rPr>
  </w:style>
  <w:style w:type="character" w:customStyle="1" w:styleId="CommentTextChar">
    <w:name w:val="Comment Text Char"/>
    <w:basedOn w:val="DefaultParagraphFont"/>
    <w:link w:val="CommentText"/>
    <w:uiPriority w:val="99"/>
    <w:semiHidden/>
    <w:rsid w:val="00080545"/>
    <w:rPr>
      <w:sz w:val="20"/>
      <w:szCs w:val="20"/>
    </w:rPr>
  </w:style>
  <w:style w:type="paragraph" w:styleId="CommentSubject">
    <w:name w:val="annotation subject"/>
    <w:basedOn w:val="CommentText"/>
    <w:next w:val="CommentText"/>
    <w:link w:val="CommentSubjectChar"/>
    <w:uiPriority w:val="99"/>
    <w:semiHidden/>
    <w:unhideWhenUsed/>
    <w:rsid w:val="00080545"/>
    <w:rPr>
      <w:b/>
      <w:bCs/>
    </w:rPr>
  </w:style>
  <w:style w:type="character" w:customStyle="1" w:styleId="CommentSubjectChar">
    <w:name w:val="Comment Subject Char"/>
    <w:basedOn w:val="CommentTextChar"/>
    <w:link w:val="CommentSubject"/>
    <w:uiPriority w:val="99"/>
    <w:semiHidden/>
    <w:rsid w:val="00080545"/>
    <w:rPr>
      <w:b/>
      <w:bCs/>
      <w:sz w:val="20"/>
      <w:szCs w:val="20"/>
    </w:rPr>
  </w:style>
  <w:style w:type="paragraph" w:styleId="BalloonText">
    <w:name w:val="Balloon Text"/>
    <w:basedOn w:val="Normal"/>
    <w:link w:val="BalloonTextChar"/>
    <w:uiPriority w:val="99"/>
    <w:semiHidden/>
    <w:unhideWhenUsed/>
    <w:rsid w:val="00080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Steier Joerg</dc:creator>
  <cp:keywords/>
  <dc:description/>
  <cp:lastModifiedBy>Jennifer Sylvester</cp:lastModifiedBy>
  <cp:revision>2</cp:revision>
  <dcterms:created xsi:type="dcterms:W3CDTF">2020-06-15T08:22:00Z</dcterms:created>
  <dcterms:modified xsi:type="dcterms:W3CDTF">2020-06-15T08:22:00Z</dcterms:modified>
</cp:coreProperties>
</file>